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4"/>
          <w:color w:val="000000"/>
          <w:sz w:val="28"/>
          <w:szCs w:val="28"/>
        </w:rPr>
        <w:t>I. Порядок обжалования нормативных правовых актов, принятых органами местного самоуправления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Порядок обжалования нормативных правовых актов, принятых органом местного самоуправления регламентирован главой 23 Арбитражного процессуального кодекса Российской Федерации и главой 24 Гражданского процессуального кодекса Российской Федерации.</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rStyle w:val="a5"/>
          <w:color w:val="000000"/>
          <w:sz w:val="28"/>
          <w:szCs w:val="28"/>
        </w:rPr>
        <w:t xml:space="preserve">Согласно пункту 12 Постановления Пленума Верховного Суда РФ от 20 января 2003 года N 2 под нормативным правовым актом понимается изданный в установленном порядке акт </w:t>
      </w:r>
      <w:proofErr w:type="spellStart"/>
      <w:r w:rsidRPr="002B01F8">
        <w:rPr>
          <w:rStyle w:val="a5"/>
          <w:color w:val="000000"/>
          <w:sz w:val="28"/>
          <w:szCs w:val="28"/>
        </w:rPr>
        <w:t>управомоченного</w:t>
      </w:r>
      <w:proofErr w:type="spellEnd"/>
      <w:r w:rsidRPr="002B01F8">
        <w:rPr>
          <w:rStyle w:val="a5"/>
          <w:color w:val="000000"/>
          <w:sz w:val="28"/>
          <w:szCs w:val="28"/>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w:t>
      </w:r>
      <w:proofErr w:type="gramEnd"/>
      <w:r w:rsidRPr="002B01F8">
        <w:rPr>
          <w:rStyle w:val="a5"/>
          <w:color w:val="000000"/>
          <w:sz w:val="28"/>
          <w:szCs w:val="28"/>
        </w:rPr>
        <w:t xml:space="preserve">, </w:t>
      </w:r>
      <w:proofErr w:type="gramStart"/>
      <w:r w:rsidRPr="002B01F8">
        <w:rPr>
          <w:rStyle w:val="a5"/>
          <w:color w:val="000000"/>
          <w:sz w:val="28"/>
          <w:szCs w:val="28"/>
        </w:rPr>
        <w:t>предусмотренные</w:t>
      </w:r>
      <w:proofErr w:type="gramEnd"/>
      <w:r w:rsidRPr="002B01F8">
        <w:rPr>
          <w:rStyle w:val="a5"/>
          <w:color w:val="000000"/>
          <w:sz w:val="28"/>
          <w:szCs w:val="28"/>
        </w:rPr>
        <w:t xml:space="preserve"> актом.</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5"/>
          <w:color w:val="000000"/>
          <w:sz w:val="28"/>
          <w:szCs w:val="28"/>
        </w:rPr>
        <w:t> </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5"/>
          <w:color w:val="000000"/>
          <w:sz w:val="28"/>
          <w:szCs w:val="28"/>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2B01F8">
        <w:rPr>
          <w:rStyle w:val="a5"/>
          <w:color w:val="000000"/>
          <w:sz w:val="28"/>
          <w:szCs w:val="28"/>
        </w:rPr>
        <w:t>заявлением</w:t>
      </w:r>
      <w:proofErr w:type="gramEnd"/>
      <w:r w:rsidRPr="002B01F8">
        <w:rPr>
          <w:rStyle w:val="a5"/>
          <w:color w:val="000000"/>
          <w:sz w:val="28"/>
          <w:szCs w:val="28"/>
        </w:rPr>
        <w:t xml:space="preserve"> о признании этого акта противоречащим закону полностью или в части.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5"/>
          <w:color w:val="000000"/>
          <w:sz w:val="28"/>
          <w:szCs w:val="28"/>
        </w:rPr>
        <w:t> </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5"/>
          <w:color w:val="000000"/>
          <w:sz w:val="28"/>
          <w:szCs w:val="28"/>
        </w:rPr>
        <w:t>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законом их рассмотрение отнесено к компетенции арбитражного суда, согласно пункту 2 статьи 29 АПК рассматриваются в арбитражном процессе.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5"/>
          <w:color w:val="000000"/>
          <w:sz w:val="28"/>
          <w:szCs w:val="28"/>
        </w:rPr>
        <w:t> </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5"/>
          <w:b/>
          <w:bCs/>
          <w:color w:val="000000"/>
          <w:sz w:val="28"/>
          <w:szCs w:val="28"/>
        </w:rPr>
        <w:t>ГРАЖДАНСКО-ПРОЦЕССУАЛЬНЫЙ КОДЕКС РОССИЙСКОЙ ФЕДЕРАЦИИ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4"/>
          <w:color w:val="000000"/>
          <w:sz w:val="28"/>
          <w:szCs w:val="28"/>
        </w:rPr>
        <w:t xml:space="preserve">Глава 24. ПРОИЗВОДСТВО ПО ДЕЛАМ О ПРИЗНАНИИ </w:t>
      </w:r>
      <w:proofErr w:type="gramStart"/>
      <w:r w:rsidRPr="002B01F8">
        <w:rPr>
          <w:rStyle w:val="a4"/>
          <w:color w:val="000000"/>
          <w:sz w:val="28"/>
          <w:szCs w:val="28"/>
        </w:rPr>
        <w:t>НЕДЕЙСТВУЮЩИМИ</w:t>
      </w:r>
      <w:proofErr w:type="gramEnd"/>
      <w:r w:rsidRPr="002B01F8">
        <w:rPr>
          <w:rStyle w:val="a4"/>
          <w:color w:val="000000"/>
          <w:sz w:val="28"/>
          <w:szCs w:val="28"/>
        </w:rPr>
        <w:t xml:space="preserve"> НОРМАТИВНЫХ ПРАВОВЫХ АКТОВ ПОЛНОСТЬЮ ИЛИ В ЧАСТИ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251. Подача заявления об оспаривании нормативных правовых актов</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lastRenderedPageBreak/>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2B01F8">
        <w:rPr>
          <w:color w:val="000000"/>
          <w:sz w:val="28"/>
          <w:szCs w:val="28"/>
        </w:rPr>
        <w:t>заявлением</w:t>
      </w:r>
      <w:proofErr w:type="gramEnd"/>
      <w:r w:rsidRPr="002B01F8">
        <w:rPr>
          <w:color w:val="000000"/>
          <w:sz w:val="28"/>
          <w:szCs w:val="28"/>
        </w:rPr>
        <w:t xml:space="preserve"> о признании этого акта противоречащим закону полностью или в части.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2. </w:t>
      </w:r>
      <w:proofErr w:type="gramStart"/>
      <w:r w:rsidRPr="002B01F8">
        <w:rPr>
          <w:color w:val="000000"/>
          <w:sz w:val="28"/>
          <w:szCs w:val="28"/>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2B01F8">
        <w:rPr>
          <w:color w:val="000000"/>
          <w:sz w:val="28"/>
          <w:szCs w:val="28"/>
        </w:rPr>
        <w:t>принявших</w:t>
      </w:r>
      <w:proofErr w:type="gramEnd"/>
      <w:r w:rsidRPr="002B01F8">
        <w:rPr>
          <w:color w:val="000000"/>
          <w:sz w:val="28"/>
          <w:szCs w:val="28"/>
        </w:rPr>
        <w:t xml:space="preserve"> нормативный правовой акт.</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5. </w:t>
      </w:r>
      <w:proofErr w:type="gramStart"/>
      <w:r w:rsidRPr="002B01F8">
        <w:rPr>
          <w:color w:val="000000"/>
          <w:sz w:val="28"/>
          <w:szCs w:val="28"/>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8. Судья отказывает в принятии заявления, если имеется вступившее в законную силу решение суда, которым проверена законность оспариваемого </w:t>
      </w:r>
      <w:r w:rsidRPr="002B01F8">
        <w:rPr>
          <w:color w:val="000000"/>
          <w:sz w:val="28"/>
          <w:szCs w:val="28"/>
        </w:rPr>
        <w:lastRenderedPageBreak/>
        <w:t>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252. Рассмотрение заявлений об оспаривании нормативных правовых актов</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3. Отказ лица, обратившегося в суд, от своего требования не влечет за собой прекращение производства по делу. </w:t>
      </w:r>
      <w:proofErr w:type="gramStart"/>
      <w:r w:rsidRPr="002B01F8">
        <w:rPr>
          <w:color w:val="000000"/>
          <w:sz w:val="28"/>
          <w:szCs w:val="28"/>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4"/>
          <w:color w:val="000000"/>
          <w:sz w:val="28"/>
          <w:szCs w:val="28"/>
        </w:rPr>
        <w:t>АРБИТРАЖНЫЙ ПРОЦЕССУАЛЬНЫЙ КОДЕКС РОССИЙСКОЙ ФЕДЕРАЦИИ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4"/>
          <w:color w:val="000000"/>
          <w:sz w:val="28"/>
          <w:szCs w:val="28"/>
        </w:rPr>
        <w:t>Глава 23. РАССМОТРЕНИЕ ДЕЛ ОБ ОСПАРИВАНИИ НОРМАТИВНЫХ ПРАВОВЫХ АКТОВ</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191. Порядок рассмотрения дел об оспаривании нормативных правовых актов</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lastRenderedPageBreak/>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192. Право на обращение в арбитражный суд с заявлением о признании нормативного правового акта недействующим</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2B01F8">
        <w:rPr>
          <w:color w:val="000000"/>
          <w:sz w:val="28"/>
          <w:szCs w:val="28"/>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2B01F8">
        <w:rPr>
          <w:color w:val="000000"/>
          <w:sz w:val="28"/>
          <w:szCs w:val="28"/>
        </w:rPr>
        <w:t xml:space="preserve"> в сфере предпринимательской и иной экономической деятельности.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Статья 193. Требования к заявлению о признании нормативного правового акта </w:t>
      </w:r>
      <w:proofErr w:type="gramStart"/>
      <w:r w:rsidRPr="002B01F8">
        <w:rPr>
          <w:color w:val="000000"/>
          <w:sz w:val="28"/>
          <w:szCs w:val="28"/>
        </w:rPr>
        <w:t>недействующим</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В заявлении должны быть также указаны</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 наименование органа государственной власти, органа местного самоуправления, иного органа, должностного лица, </w:t>
      </w:r>
      <w:proofErr w:type="gramStart"/>
      <w:r w:rsidRPr="002B01F8">
        <w:rPr>
          <w:color w:val="000000"/>
          <w:sz w:val="28"/>
          <w:szCs w:val="28"/>
        </w:rPr>
        <w:t>принявших</w:t>
      </w:r>
      <w:proofErr w:type="gramEnd"/>
      <w:r w:rsidRPr="002B01F8">
        <w:rPr>
          <w:color w:val="000000"/>
          <w:sz w:val="28"/>
          <w:szCs w:val="28"/>
        </w:rPr>
        <w:t xml:space="preserve"> оспариваемый нормативный правовой акт;</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название, номер, дата принятия, источник опубликования и иные данные об оспариваемом нормативном правовом акте;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lastRenderedPageBreak/>
        <w:t>• права и законные интересы заявителя, которые, по его мнению, нарушаются этим оспариваемым актом или его отдельными положениями;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 требование заявителя о признании оспариваемого акта </w:t>
      </w:r>
      <w:proofErr w:type="gramStart"/>
      <w:r w:rsidRPr="002B01F8">
        <w:rPr>
          <w:color w:val="000000"/>
          <w:sz w:val="28"/>
          <w:szCs w:val="28"/>
        </w:rPr>
        <w:t>недействующим</w:t>
      </w:r>
      <w:proofErr w:type="gramEnd"/>
      <w:r w:rsidRPr="002B01F8">
        <w:rPr>
          <w:color w:val="000000"/>
          <w:sz w:val="28"/>
          <w:szCs w:val="28"/>
        </w:rPr>
        <w:t>;</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перечень прилагаемых документов.</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К заявлению прилагаются документы, указанные в пунктах 1-5 статьи 126 настоящего Кодекса, а также текст оспариваемого нормативного правового акта.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Подача заявления в арбитражный суд не приостанавливает действие оспариваемого нормативного правового акта.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194. Судебное разбирательство по делам об оспаривании нормативных правовых актов</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lastRenderedPageBreak/>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В случае</w:t>
      </w:r>
      <w:proofErr w:type="gramStart"/>
      <w:r w:rsidRPr="002B01F8">
        <w:rPr>
          <w:color w:val="000000"/>
          <w:sz w:val="28"/>
          <w:szCs w:val="28"/>
        </w:rPr>
        <w:t>,</w:t>
      </w:r>
      <w:proofErr w:type="gramEnd"/>
      <w:r w:rsidRPr="002B01F8">
        <w:rPr>
          <w:color w:val="000000"/>
          <w:sz w:val="28"/>
          <w:szCs w:val="28"/>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195. Решение суда по делу об оспаривании нормативного правового акта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По результатам рассмотрения дела об оспаривании нормативного правового акта арбитражный суд принимает одно из решений:</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 о признании оспариваемого акта или отдельных его положений </w:t>
      </w:r>
      <w:proofErr w:type="gramStart"/>
      <w:r w:rsidRPr="002B01F8">
        <w:rPr>
          <w:color w:val="000000"/>
          <w:sz w:val="28"/>
          <w:szCs w:val="28"/>
        </w:rPr>
        <w:t>соответствующими</w:t>
      </w:r>
      <w:proofErr w:type="gramEnd"/>
      <w:r w:rsidRPr="002B01F8">
        <w:rPr>
          <w:color w:val="000000"/>
          <w:sz w:val="28"/>
          <w:szCs w:val="28"/>
        </w:rPr>
        <w:t xml:space="preserve"> иному нормативному правовому акту, имеющему большую юридическую силу;</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 о признании оспариваемого нормативного правового акта или отдельных его положений не </w:t>
      </w:r>
      <w:proofErr w:type="gramStart"/>
      <w:r w:rsidRPr="002B01F8">
        <w:rPr>
          <w:color w:val="000000"/>
          <w:sz w:val="28"/>
          <w:szCs w:val="28"/>
        </w:rPr>
        <w:t>соответствующими</w:t>
      </w:r>
      <w:proofErr w:type="gramEnd"/>
      <w:r w:rsidRPr="002B01F8">
        <w:rPr>
          <w:color w:val="000000"/>
          <w:sz w:val="28"/>
          <w:szCs w:val="28"/>
        </w:rPr>
        <w:t xml:space="preserve"> иному нормативному правовому акту, имеющему большую юридическую силу, и не действующими полностью или в части.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В резолютивной части решения по делу об оспаривании нормативного правового акта должны содержаться: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наименование органа или лица, которые приняли оспариваемый акт, его название, номер, дата принятия акта;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название нормативного правового акта, который имеет большую юридическую силу и на соответствие которому проверен оспариваемый акт;</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lastRenderedPageBreak/>
        <w:t xml:space="preserve">• указание на признание оспариваемого акта </w:t>
      </w:r>
      <w:proofErr w:type="gramStart"/>
      <w:r w:rsidRPr="002B01F8">
        <w:rPr>
          <w:color w:val="000000"/>
          <w:sz w:val="28"/>
          <w:szCs w:val="28"/>
        </w:rPr>
        <w:t>соответствующим</w:t>
      </w:r>
      <w:proofErr w:type="gramEnd"/>
      <w:r w:rsidRPr="002B01F8">
        <w:rPr>
          <w:color w:val="000000"/>
          <w:sz w:val="28"/>
          <w:szCs w:val="28"/>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2B01F8">
        <w:rPr>
          <w:color w:val="000000"/>
          <w:sz w:val="28"/>
          <w:szCs w:val="28"/>
        </w:rPr>
        <w:t xml:space="preserve"> Копии решения могут быть направлены также в иные органы и иным лицам.</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4"/>
          <w:color w:val="000000"/>
          <w:sz w:val="28"/>
          <w:szCs w:val="28"/>
        </w:rPr>
        <w:t>II. Порядок оспаривания решений, действий и бездействий органов местного самоуправления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В соответствии со статьей 46 Конституции Российской Федерации и главой 25 Гражданского процессуального кодекса Российской Федерации (далее — ГПК РФ) граждане и организации вправе обратиться в суд за защитой своих прав и свобод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в результате которых, по мнению указанных лиц, были нарушены</w:t>
      </w:r>
      <w:proofErr w:type="gramEnd"/>
      <w:r w:rsidRPr="002B01F8">
        <w:rPr>
          <w:color w:val="000000"/>
          <w:sz w:val="28"/>
          <w:szCs w:val="28"/>
        </w:rPr>
        <w:t xml:space="preserve"> их права и свободы или созданы препятствия к осуществлению ими прав и свобод либо на них незаконно возложена какая-либо обязанность или они незаконно привлечены к ответственности.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К решениям относятся акты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w:t>
      </w:r>
      <w:r w:rsidRPr="002B01F8">
        <w:rPr>
          <w:color w:val="000000"/>
          <w:sz w:val="28"/>
          <w:szCs w:val="28"/>
        </w:rPr>
        <w:lastRenderedPageBreak/>
        <w:t xml:space="preserve">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В свою очередь, письменное решение принимается как в установленной законодательством определенной форме (в частности, решение Совета депутатов, </w:t>
      </w:r>
      <w:proofErr w:type="gramStart"/>
      <w:r w:rsidRPr="002B01F8">
        <w:rPr>
          <w:color w:val="000000"/>
          <w:sz w:val="28"/>
          <w:szCs w:val="28"/>
        </w:rPr>
        <w:t>постановление</w:t>
      </w:r>
      <w:proofErr w:type="gramEnd"/>
      <w:r w:rsidRPr="002B01F8">
        <w:rPr>
          <w:color w:val="000000"/>
          <w:sz w:val="28"/>
          <w:szCs w:val="28"/>
        </w:rPr>
        <w:t xml:space="preserve"> или распоряжение Администрации городского округа), так и в произвольной (например, письменное сообщение об отказе должностного лица в удовлетворении обращения гражданина).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К действиям органов местного самоуправления, их должностных лиц, муниципальных служащих по смыслу главы 25 ГПК РФ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К бездействию относится неисполнение органом местного самоуправления, должностным лицом,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не рассмотрение обращения заявителя уполномоченным лицом.</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По правилам, установленным главой 25 ГПК РФ, могут быть оспорены решения, действия (бездействие): органов местного самоуправления: представительного органа муниципального образования, местной администрации и иных органов, предусмотренных уставом муниципального образования и обладающих собственными полномочиями по решению вопросов местного значения.</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4"/>
          <w:color w:val="000000"/>
          <w:sz w:val="28"/>
          <w:szCs w:val="28"/>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lastRenderedPageBreak/>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2B01F8">
        <w:rPr>
          <w:color w:val="000000"/>
          <w:sz w:val="28"/>
          <w:szCs w:val="28"/>
        </w:rPr>
        <w:t>которых</w:t>
      </w:r>
      <w:proofErr w:type="gramEnd"/>
      <w:r w:rsidRPr="002B01F8">
        <w:rPr>
          <w:color w:val="000000"/>
          <w:sz w:val="28"/>
          <w:szCs w:val="28"/>
        </w:rPr>
        <w:t xml:space="preserve"> оспариваются.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4. Суд вправе приостановить действие оспариваемого решения до вступления в законную силу решения суда.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нарушены права и свободы гражданина;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созданы препятствия к осуществлению гражданином его прав и свобод;</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на гражданина незаконно возложена какая-либо обязанность или он незаконно привлечен к ответственности.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256. Срок обращения с заявлением в суд</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1. Гражданин вправе обратиться в суд с заявлением в течение трех месяцев со дня, когда ему стало известно о нарушении его прав и свобод.</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2. Пропуск трехмесячного срока обращения в суд с заявлением не является для суда основанием для отказа в принятии заявления. Причины пропуска срока </w:t>
      </w:r>
      <w:r w:rsidRPr="002B01F8">
        <w:rPr>
          <w:color w:val="000000"/>
          <w:sz w:val="28"/>
          <w:szCs w:val="28"/>
        </w:rPr>
        <w:lastRenderedPageBreak/>
        <w:t>выясняются в предварительном судебном заседании или судебном заседании и могут являться основанием для отказа в удовлетворении заявления.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258. Решение суда и его реализация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2. </w:t>
      </w:r>
      <w:proofErr w:type="gramStart"/>
      <w:r w:rsidRPr="002B01F8">
        <w:rPr>
          <w:color w:val="000000"/>
          <w:sz w:val="28"/>
          <w:szCs w:val="28"/>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4. Суд отказывает в удовлетворении заявления, если установит, что оспариваемое решение или действие </w:t>
      </w:r>
      <w:proofErr w:type="gramStart"/>
      <w:r w:rsidRPr="002B01F8">
        <w:rPr>
          <w:color w:val="000000"/>
          <w:sz w:val="28"/>
          <w:szCs w:val="28"/>
        </w:rPr>
        <w:t>принято</w:t>
      </w:r>
      <w:proofErr w:type="gramEnd"/>
      <w:r w:rsidRPr="002B01F8">
        <w:rPr>
          <w:color w:val="000000"/>
          <w:sz w:val="28"/>
          <w:szCs w:val="28"/>
        </w:rPr>
        <w:t xml:space="preserve">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4"/>
          <w:color w:val="000000"/>
          <w:sz w:val="28"/>
          <w:szCs w:val="28"/>
        </w:rPr>
        <w:t xml:space="preserve">Глава 24. РАССМОТРЕНИЕ ДЕЛ ОБ ОСПАРИВАНИИ НЕНОРМАТИВНЫХ ПРАВОВЫХ АКТОВ, РЕШЕНИЙ И ДЕЙСТВИЙ (БЕЗДЕЙСТВИЯ) ГОСУДАРСТВЕННЫХ ОРГАНОВ, ОРГАНОВ </w:t>
      </w:r>
      <w:r w:rsidRPr="002B01F8">
        <w:rPr>
          <w:rStyle w:val="a4"/>
          <w:color w:val="000000"/>
          <w:sz w:val="28"/>
          <w:szCs w:val="28"/>
        </w:rPr>
        <w:lastRenderedPageBreak/>
        <w:t>МЕСТНОГО САМОУПРАВЛЕНИЯ, ИНЫХ ОРГАНОВ, ДОЛЖНОСТНЫХ ЛИЦ</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Статья 198. Право на обращение в арбитражный суд с заявлением о признании ненормативных правовых актов </w:t>
      </w:r>
      <w:proofErr w:type="gramStart"/>
      <w:r w:rsidRPr="002B01F8">
        <w:rPr>
          <w:color w:val="000000"/>
          <w:sz w:val="28"/>
          <w:szCs w:val="28"/>
        </w:rPr>
        <w:t>недействительными</w:t>
      </w:r>
      <w:proofErr w:type="gramEnd"/>
      <w:r w:rsidRPr="002B01F8">
        <w:rPr>
          <w:color w:val="000000"/>
          <w:sz w:val="28"/>
          <w:szCs w:val="28"/>
        </w:rPr>
        <w:t>, решений и действий (бездействия) незаконными</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2B01F8">
        <w:rPr>
          <w:color w:val="000000"/>
          <w:sz w:val="28"/>
          <w:szCs w:val="28"/>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2B01F8">
        <w:rPr>
          <w:color w:val="000000"/>
          <w:sz w:val="28"/>
          <w:szCs w:val="28"/>
        </w:rPr>
        <w:t xml:space="preserve"> и законные интересы граждан, организаций, иных лиц в сфере </w:t>
      </w:r>
      <w:r w:rsidRPr="002B01F8">
        <w:rPr>
          <w:color w:val="000000"/>
          <w:sz w:val="28"/>
          <w:szCs w:val="28"/>
        </w:rPr>
        <w:lastRenderedPageBreak/>
        <w:t>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Заявления о признании ненормативных правовых актов </w:t>
      </w:r>
      <w:proofErr w:type="gramStart"/>
      <w:r w:rsidRPr="002B01F8">
        <w:rPr>
          <w:color w:val="000000"/>
          <w:sz w:val="28"/>
          <w:szCs w:val="28"/>
        </w:rPr>
        <w:t>недействительными</w:t>
      </w:r>
      <w:proofErr w:type="gramEnd"/>
      <w:r w:rsidRPr="002B01F8">
        <w:rPr>
          <w:color w:val="000000"/>
          <w:sz w:val="28"/>
          <w:szCs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Статья 199. Требования к заявлению о признании ненормативного правового акта </w:t>
      </w:r>
      <w:proofErr w:type="gramStart"/>
      <w:r w:rsidRPr="002B01F8">
        <w:rPr>
          <w:color w:val="000000"/>
          <w:sz w:val="28"/>
          <w:szCs w:val="28"/>
        </w:rPr>
        <w:t>недействительным</w:t>
      </w:r>
      <w:proofErr w:type="gramEnd"/>
      <w:r w:rsidRPr="002B01F8">
        <w:rPr>
          <w:color w:val="000000"/>
          <w:sz w:val="28"/>
          <w:szCs w:val="28"/>
        </w:rPr>
        <w:t>, решений и действий (бездействия) незаконными</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В заявлении должны быть также указаны:</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наименование органа или лица, которые приняли оспариваемый акт, решение, совершили оспариваемые действия (бездействие);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название, номер, дата принятия оспариваемого акта, решения, время совершения действий;</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права и законные интересы, которые, по мнению заявителя, нарушаются оспариваемым актом, решением и действием (бездействием);</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законы и иные нормативные правовые акты, которым, по мнению заявителя, не соответствуют оспариваемый акт, решение и действие (бездействие);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 требование заявителя о признании ненормативного правового акта </w:t>
      </w:r>
      <w:proofErr w:type="gramStart"/>
      <w:r w:rsidRPr="002B01F8">
        <w:rPr>
          <w:color w:val="000000"/>
          <w:sz w:val="28"/>
          <w:szCs w:val="28"/>
        </w:rPr>
        <w:t>недействительным</w:t>
      </w:r>
      <w:proofErr w:type="gramEnd"/>
      <w:r w:rsidRPr="002B01F8">
        <w:rPr>
          <w:color w:val="000000"/>
          <w:sz w:val="28"/>
          <w:szCs w:val="28"/>
        </w:rPr>
        <w:t>, решений и действий (бездействия) незаконными.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К заявлению прилагаются документы, указанные в статье 126 настоящего Кодекса, а также текст оспариваемого акта, решения.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lastRenderedPageBreak/>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По ходатайству заявителя арбитражный суд может приостановить действие оспариваемого акта, решения.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 xml:space="preserve">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w:t>
      </w:r>
      <w:r w:rsidRPr="002B01F8">
        <w:rPr>
          <w:color w:val="000000"/>
          <w:sz w:val="28"/>
          <w:szCs w:val="28"/>
        </w:rPr>
        <w:lastRenderedPageBreak/>
        <w:t>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2B01F8">
        <w:rPr>
          <w:color w:val="000000"/>
          <w:sz w:val="28"/>
          <w:szCs w:val="28"/>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2B01F8">
        <w:rPr>
          <w:color w:val="000000"/>
          <w:sz w:val="28"/>
          <w:szCs w:val="28"/>
        </w:rPr>
        <w:t xml:space="preserve"> или совершили действия (бездействие).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В случае</w:t>
      </w:r>
      <w:proofErr w:type="gramStart"/>
      <w:r w:rsidRPr="002B01F8">
        <w:rPr>
          <w:color w:val="000000"/>
          <w:sz w:val="28"/>
          <w:szCs w:val="28"/>
        </w:rPr>
        <w:t>,</w:t>
      </w:r>
      <w:proofErr w:type="gramEnd"/>
      <w:r w:rsidRPr="002B01F8">
        <w:rPr>
          <w:color w:val="000000"/>
          <w:sz w:val="28"/>
          <w:szCs w:val="28"/>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lastRenderedPageBreak/>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 наименование органа или лица, </w:t>
      </w:r>
      <w:proofErr w:type="gramStart"/>
      <w:r w:rsidRPr="002B01F8">
        <w:rPr>
          <w:color w:val="000000"/>
          <w:sz w:val="28"/>
          <w:szCs w:val="28"/>
        </w:rPr>
        <w:t>принявших</w:t>
      </w:r>
      <w:proofErr w:type="gramEnd"/>
      <w:r w:rsidRPr="002B01F8">
        <w:rPr>
          <w:color w:val="000000"/>
          <w:sz w:val="28"/>
          <w:szCs w:val="28"/>
        </w:rPr>
        <w:t xml:space="preserve"> оспариваемый акт, решение; название, номер, дата принятия оспариваемого акта, решения;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 название закона или иного нормативного правового акта, на соответствие которому </w:t>
      </w:r>
      <w:proofErr w:type="gramStart"/>
      <w:r w:rsidRPr="002B01F8">
        <w:rPr>
          <w:color w:val="000000"/>
          <w:sz w:val="28"/>
          <w:szCs w:val="28"/>
        </w:rPr>
        <w:t>проверены</w:t>
      </w:r>
      <w:proofErr w:type="gramEnd"/>
      <w:r w:rsidRPr="002B01F8">
        <w:rPr>
          <w:color w:val="000000"/>
          <w:sz w:val="28"/>
          <w:szCs w:val="28"/>
        </w:rPr>
        <w:t xml:space="preserve"> оспариваемый акт, решение;</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 указание на признание оспариваемого акта </w:t>
      </w:r>
      <w:proofErr w:type="gramStart"/>
      <w:r w:rsidRPr="002B01F8">
        <w:rPr>
          <w:color w:val="000000"/>
          <w:sz w:val="28"/>
          <w:szCs w:val="28"/>
        </w:rPr>
        <w:t>недействительным</w:t>
      </w:r>
      <w:proofErr w:type="gramEnd"/>
      <w:r w:rsidRPr="002B01F8">
        <w:rPr>
          <w:color w:val="000000"/>
          <w:sz w:val="28"/>
          <w:szCs w:val="28"/>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название закона или иного нормативного правового акта, на соответствие которым проверены оспариваемые действия (бездействие), решения;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В резолютивной части решения арбитражный суд может указать на необходимость сообщения суду </w:t>
      </w:r>
      <w:proofErr w:type="gramStart"/>
      <w:r w:rsidRPr="002B01F8">
        <w:rPr>
          <w:color w:val="000000"/>
          <w:sz w:val="28"/>
          <w:szCs w:val="28"/>
        </w:rPr>
        <w:t>соответствующими</w:t>
      </w:r>
      <w:proofErr w:type="gramEnd"/>
      <w:r w:rsidRPr="002B01F8">
        <w:rPr>
          <w:color w:val="000000"/>
          <w:sz w:val="28"/>
          <w:szCs w:val="28"/>
        </w:rPr>
        <w:t xml:space="preserve"> органом или лицом об исполнении решения суда.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Со дня принятия решения арбитражного суда о признании </w:t>
      </w:r>
      <w:proofErr w:type="gramStart"/>
      <w:r w:rsidRPr="002B01F8">
        <w:rPr>
          <w:color w:val="000000"/>
          <w:sz w:val="28"/>
          <w:szCs w:val="28"/>
        </w:rPr>
        <w:t>недействительным</w:t>
      </w:r>
      <w:proofErr w:type="gramEnd"/>
      <w:r w:rsidRPr="002B01F8">
        <w:rPr>
          <w:color w:val="000000"/>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lastRenderedPageBreak/>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4"/>
          <w:color w:val="000000"/>
          <w:sz w:val="28"/>
          <w:szCs w:val="28"/>
        </w:rPr>
        <w:t>ЗАКОН РОССИЙСКОЙ ФЕДЕРАЦИИ ОТ 27.04.1993 № 4866-1 «ОБ ОБЖАЛОВАНИИ В СУД ДЕЙСТВИЙ И РЕШЕНИЙ, НАРУШАЮЩИХ ПРАВА И СВОБОДЫ ГРАЖДАН»</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1. Право на обращение с жалобой в суд</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2. Действия (решения), которые могут быть обжалованы в суд</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rStyle w:val="a5"/>
          <w:color w:val="000000"/>
          <w:sz w:val="28"/>
          <w:szCs w:val="28"/>
        </w:rPr>
        <w:t>•</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нарушены права и свободы гражданина;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созданы препятствия осуществлению гражданином его прав и свобод;</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незаконно на гражданина возложена какая-либо обязанность или он незаконно привлечен к какой-либо ответственности.</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Статья 4. Подача жалобы</w:t>
      </w:r>
    </w:p>
    <w:p w:rsidR="002B01F8" w:rsidRPr="002B01F8" w:rsidRDefault="002B01F8" w:rsidP="002B01F8">
      <w:pPr>
        <w:pStyle w:val="a3"/>
        <w:spacing w:before="243" w:beforeAutospacing="0" w:after="243" w:afterAutospacing="0"/>
        <w:ind w:left="94" w:right="94" w:firstLine="615"/>
        <w:jc w:val="both"/>
        <w:rPr>
          <w:color w:val="000000"/>
          <w:sz w:val="28"/>
          <w:szCs w:val="28"/>
        </w:rPr>
      </w:pPr>
      <w:proofErr w:type="gramStart"/>
      <w:r w:rsidRPr="002B01F8">
        <w:rPr>
          <w:color w:val="000000"/>
          <w:sz w:val="28"/>
          <w:szCs w:val="28"/>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 xml:space="preserve">Вышестоящие в порядке подчиненности орган, объединение, должностное лицо обязаны рассмотреть жалобу в месячный срок. Если гражданину в </w:t>
      </w:r>
      <w:r w:rsidRPr="002B01F8">
        <w:rPr>
          <w:color w:val="000000"/>
          <w:sz w:val="28"/>
          <w:szCs w:val="28"/>
        </w:rPr>
        <w:lastRenderedPageBreak/>
        <w:t>удовлетворении жалобы отказано или он не получил ответа в течение месяца со дня ее подачи, он вправе обратиться с жалобой в суд.</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2B01F8" w:rsidRPr="002B01F8" w:rsidRDefault="002B01F8" w:rsidP="002B01F8">
      <w:pPr>
        <w:pStyle w:val="a3"/>
        <w:spacing w:before="243" w:beforeAutospacing="0" w:after="243" w:afterAutospacing="0"/>
        <w:ind w:left="94" w:right="94" w:firstLine="615"/>
        <w:jc w:val="both"/>
        <w:rPr>
          <w:color w:val="000000"/>
          <w:sz w:val="28"/>
          <w:szCs w:val="28"/>
        </w:rPr>
      </w:pPr>
      <w:r w:rsidRPr="002B01F8">
        <w:rPr>
          <w:color w:val="000000"/>
          <w:sz w:val="28"/>
          <w:szCs w:val="28"/>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EA1E17" w:rsidRPr="002B01F8" w:rsidRDefault="00EA1E17" w:rsidP="002B01F8">
      <w:pPr>
        <w:ind w:firstLine="615"/>
        <w:jc w:val="both"/>
        <w:rPr>
          <w:sz w:val="28"/>
          <w:szCs w:val="28"/>
        </w:rPr>
      </w:pPr>
    </w:p>
    <w:sectPr w:rsidR="00EA1E17" w:rsidRPr="002B01F8" w:rsidSect="002B01F8">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B01F8"/>
    <w:rsid w:val="002B01F8"/>
    <w:rsid w:val="00EA1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01F8"/>
    <w:rPr>
      <w:b/>
      <w:bCs/>
    </w:rPr>
  </w:style>
  <w:style w:type="character" w:styleId="a5">
    <w:name w:val="Emphasis"/>
    <w:basedOn w:val="a0"/>
    <w:uiPriority w:val="20"/>
    <w:qFormat/>
    <w:rsid w:val="002B01F8"/>
    <w:rPr>
      <w:i/>
      <w:iCs/>
    </w:rPr>
  </w:style>
</w:styles>
</file>

<file path=word/webSettings.xml><?xml version="1.0" encoding="utf-8"?>
<w:webSettings xmlns:r="http://schemas.openxmlformats.org/officeDocument/2006/relationships" xmlns:w="http://schemas.openxmlformats.org/wordprocessingml/2006/main">
  <w:divs>
    <w:div w:id="2622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5710</Words>
  <Characters>32548</Characters>
  <Application>Microsoft Office Word</Application>
  <DocSecurity>0</DocSecurity>
  <Lines>271</Lines>
  <Paragraphs>76</Paragraphs>
  <ScaleCrop>false</ScaleCrop>
  <Company/>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Дарья Ивановна</dc:creator>
  <cp:lastModifiedBy>Сафронова Дарья Ивановна</cp:lastModifiedBy>
  <cp:revision>1</cp:revision>
  <dcterms:created xsi:type="dcterms:W3CDTF">2017-03-09T07:29:00Z</dcterms:created>
  <dcterms:modified xsi:type="dcterms:W3CDTF">2017-03-09T07:29:00Z</dcterms:modified>
</cp:coreProperties>
</file>